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E27DC" w14:textId="3E8363ED" w:rsidR="00BD38AD" w:rsidRDefault="00BD38AD" w:rsidP="00BD38AD">
      <w:pPr>
        <w:rPr>
          <w:rFonts w:ascii="Times New Roman" w:hAnsi="Times New Roman" w:cs="Times New Roman"/>
        </w:rPr>
      </w:pPr>
    </w:p>
    <w:p w14:paraId="7C15AFCC" w14:textId="77777777" w:rsidR="00BD38AD" w:rsidRDefault="00BD38AD" w:rsidP="00BD38AD">
      <w:pPr>
        <w:jc w:val="center"/>
        <w:rPr>
          <w:rFonts w:ascii="Times New Roman" w:hAnsi="Times New Roman"/>
          <w:b/>
          <w:bCs/>
          <w:smallCaps/>
          <w:sz w:val="28"/>
          <w:szCs w:val="28"/>
        </w:rPr>
      </w:pPr>
      <w:r>
        <w:rPr>
          <w:rFonts w:ascii="Times New Roman" w:hAnsi="Times New Roman"/>
          <w:b/>
          <w:bCs/>
          <w:smallCaps/>
          <w:sz w:val="28"/>
          <w:szCs w:val="28"/>
        </w:rPr>
        <w:t>Discussion Assignment Instructions</w:t>
      </w:r>
    </w:p>
    <w:p w14:paraId="6706216A" w14:textId="77777777" w:rsidR="00BD38AD" w:rsidRPr="0028182D" w:rsidRDefault="00BD38AD" w:rsidP="00BD38AD">
      <w:pPr>
        <w:rPr>
          <w:rFonts w:ascii="Times New Roman" w:hAnsi="Times New Roman"/>
          <w:bCs/>
          <w:szCs w:val="28"/>
        </w:rPr>
      </w:pPr>
    </w:p>
    <w:p w14:paraId="713CC688" w14:textId="77777777" w:rsidR="00BD38AD" w:rsidRDefault="00BD38AD" w:rsidP="00BD38AD">
      <w:pPr>
        <w:rPr>
          <w:rFonts w:ascii="Times New Roman" w:hAnsi="Times New Roman"/>
        </w:rPr>
      </w:pPr>
      <w:r w:rsidRPr="00240B1C">
        <w:rPr>
          <w:rFonts w:ascii="Times New Roman" w:hAnsi="Times New Roman"/>
        </w:rPr>
        <w:t>The student will co</w:t>
      </w:r>
      <w:r>
        <w:rPr>
          <w:rFonts w:ascii="Times New Roman" w:hAnsi="Times New Roman"/>
        </w:rPr>
        <w:t>mplete 3 Discussions</w:t>
      </w:r>
      <w:r w:rsidRPr="00240B1C">
        <w:rPr>
          <w:rFonts w:ascii="Times New Roman" w:hAnsi="Times New Roman"/>
        </w:rPr>
        <w:t xml:space="preserve"> in this course. The student will</w:t>
      </w:r>
      <w:r>
        <w:rPr>
          <w:rFonts w:ascii="Times New Roman" w:hAnsi="Times New Roman"/>
        </w:rPr>
        <w:t xml:space="preserve"> post one thread of at least 400</w:t>
      </w:r>
      <w:r w:rsidRPr="00240B1C">
        <w:rPr>
          <w:rFonts w:ascii="Times New Roman" w:hAnsi="Times New Roman"/>
        </w:rPr>
        <w:t xml:space="preserve"> w</w:t>
      </w:r>
      <w:r>
        <w:rPr>
          <w:rFonts w:ascii="Times New Roman" w:hAnsi="Times New Roman"/>
        </w:rPr>
        <w:t xml:space="preserve">ords by 11:59 p.m. (ET) on Thursday of the assigned Module: Week. For each thread, </w:t>
      </w:r>
      <w:r w:rsidRPr="00240B1C">
        <w:rPr>
          <w:rFonts w:ascii="Times New Roman" w:hAnsi="Times New Roman"/>
        </w:rPr>
        <w:t>student</w:t>
      </w:r>
      <w:r>
        <w:rPr>
          <w:rFonts w:ascii="Times New Roman" w:hAnsi="Times New Roman"/>
        </w:rPr>
        <w:t xml:space="preserve">s must support their assertions with at least 1 </w:t>
      </w:r>
      <w:r w:rsidRPr="00240B1C">
        <w:rPr>
          <w:rFonts w:ascii="Times New Roman" w:hAnsi="Times New Roman"/>
        </w:rPr>
        <w:t xml:space="preserve">scholarly </w:t>
      </w:r>
      <w:proofErr w:type="gramStart"/>
      <w:r w:rsidRPr="00240B1C">
        <w:rPr>
          <w:rFonts w:ascii="Times New Roman" w:hAnsi="Times New Roman"/>
        </w:rPr>
        <w:t>citations</w:t>
      </w:r>
      <w:proofErr w:type="gramEnd"/>
      <w:r w:rsidRPr="00240B1C">
        <w:rPr>
          <w:rFonts w:ascii="Times New Roman" w:hAnsi="Times New Roman"/>
        </w:rPr>
        <w:t xml:space="preserve"> in </w:t>
      </w:r>
      <w:r>
        <w:rPr>
          <w:rFonts w:ascii="Times New Roman" w:hAnsi="Times New Roman"/>
        </w:rPr>
        <w:t xml:space="preserve">Turabian </w:t>
      </w:r>
      <w:r w:rsidRPr="00240B1C">
        <w:rPr>
          <w:rFonts w:ascii="Times New Roman" w:hAnsi="Times New Roman"/>
        </w:rPr>
        <w:t>format Acceptable sources i</w:t>
      </w:r>
      <w:r>
        <w:rPr>
          <w:rFonts w:ascii="Times New Roman" w:hAnsi="Times New Roman"/>
        </w:rPr>
        <w:t xml:space="preserve">nclude </w:t>
      </w:r>
      <w:r w:rsidRPr="00240B1C">
        <w:rPr>
          <w:rFonts w:ascii="Times New Roman" w:hAnsi="Times New Roman"/>
        </w:rPr>
        <w:t>the textbook</w:t>
      </w:r>
      <w:r>
        <w:rPr>
          <w:rFonts w:ascii="Times New Roman" w:hAnsi="Times New Roman"/>
        </w:rPr>
        <w:t>s,</w:t>
      </w:r>
      <w:r w:rsidRPr="00240B1C">
        <w:rPr>
          <w:rFonts w:ascii="Times New Roman" w:hAnsi="Times New Roman"/>
        </w:rPr>
        <w:t xml:space="preserve"> </w:t>
      </w:r>
      <w:r>
        <w:rPr>
          <w:rFonts w:ascii="Times New Roman" w:hAnsi="Times New Roman"/>
        </w:rPr>
        <w:t xml:space="preserve">scholarly books, relevant periodicals and journals, </w:t>
      </w:r>
      <w:r w:rsidRPr="00240B1C">
        <w:rPr>
          <w:rFonts w:ascii="Times New Roman" w:hAnsi="Times New Roman"/>
        </w:rPr>
        <w:t>the Bible, etc.</w:t>
      </w:r>
    </w:p>
    <w:p w14:paraId="4399463E" w14:textId="77777777" w:rsidR="00BD38AD" w:rsidRPr="00055F86" w:rsidRDefault="00BD38AD" w:rsidP="00BD38AD">
      <w:pPr>
        <w:rPr>
          <w:rFonts w:ascii="Times New Roman" w:hAnsi="Times New Roman"/>
          <w:bCs/>
        </w:rPr>
      </w:pPr>
    </w:p>
    <w:p w14:paraId="6A2895A8" w14:textId="77777777" w:rsidR="00BD38AD" w:rsidRPr="009F6088" w:rsidRDefault="00BD38AD" w:rsidP="00BD38AD">
      <w:pPr>
        <w:rPr>
          <w:rFonts w:ascii="Times New Roman" w:hAnsi="Times New Roman"/>
          <w:b/>
          <w:bCs/>
        </w:rPr>
      </w:pPr>
      <w:r w:rsidRPr="009F6088">
        <w:rPr>
          <w:rFonts w:ascii="Times New Roman" w:hAnsi="Times New Roman"/>
          <w:b/>
          <w:bCs/>
        </w:rPr>
        <w:t xml:space="preserve">Textbooks Used: </w:t>
      </w:r>
    </w:p>
    <w:p w14:paraId="320245C5" w14:textId="77777777" w:rsidR="00BD38AD" w:rsidRDefault="00BD38AD" w:rsidP="00BD38AD">
      <w:pPr>
        <w:rPr>
          <w:rFonts w:ascii="Times New Roman" w:hAnsi="Times New Roman"/>
        </w:rPr>
      </w:pPr>
    </w:p>
    <w:p w14:paraId="1C3B5416" w14:textId="77777777" w:rsidR="00BD38AD" w:rsidRPr="009F6088" w:rsidRDefault="00BD38AD" w:rsidP="00BD38AD">
      <w:pPr>
        <w:rPr>
          <w:rFonts w:ascii="Times New Roman" w:hAnsi="Times New Roman" w:cs="Times New Roman"/>
        </w:rPr>
      </w:pPr>
      <w:r w:rsidRPr="009F6088">
        <w:rPr>
          <w:rFonts w:ascii="Times New Roman" w:hAnsi="Times New Roman" w:cs="Times New Roman"/>
        </w:rPr>
        <w:t>Comparative Politics: Classic and Contemporary Readings 2017</w:t>
      </w:r>
      <w:r>
        <w:rPr>
          <w:rFonts w:ascii="Times New Roman" w:hAnsi="Times New Roman"/>
        </w:rPr>
        <w:t xml:space="preserve"> by Dickovick &amp; Eastwood</w:t>
      </w:r>
    </w:p>
    <w:p w14:paraId="2B158857" w14:textId="77777777" w:rsidR="00BD38AD" w:rsidRDefault="00BD38AD" w:rsidP="00BD38AD">
      <w:pPr>
        <w:rPr>
          <w:rFonts w:ascii="Times New Roman" w:hAnsi="Times New Roman"/>
        </w:rPr>
      </w:pPr>
    </w:p>
    <w:p w14:paraId="741C3BDB" w14:textId="77777777" w:rsidR="00BD38AD" w:rsidRDefault="00BD38AD" w:rsidP="00BD38AD">
      <w:pPr>
        <w:rPr>
          <w:rFonts w:ascii="Times New Roman" w:hAnsi="Times New Roman"/>
        </w:rPr>
      </w:pPr>
      <w:r w:rsidRPr="009F6088">
        <w:rPr>
          <w:rFonts w:ascii="Times New Roman" w:hAnsi="Times New Roman"/>
        </w:rPr>
        <w:t>Comparative Politics: Integrating Theories, Methods, and Cases 3RD 19</w:t>
      </w:r>
      <w:r>
        <w:rPr>
          <w:rFonts w:ascii="Times New Roman" w:hAnsi="Times New Roman"/>
        </w:rPr>
        <w:t xml:space="preserve"> by Dickovick &amp; Eastwood</w:t>
      </w:r>
    </w:p>
    <w:p w14:paraId="7A3140FC" w14:textId="77777777" w:rsidR="00BD38AD" w:rsidRDefault="00BD38AD" w:rsidP="00BD38AD">
      <w:pPr>
        <w:rPr>
          <w:rFonts w:ascii="Times New Roman" w:hAnsi="Times New Roman"/>
        </w:rPr>
      </w:pPr>
    </w:p>
    <w:p w14:paraId="228C8C89" w14:textId="439C99D6" w:rsidR="00BD38AD" w:rsidRPr="00BD38AD" w:rsidRDefault="00BD38AD" w:rsidP="00BD38AD">
      <w:pPr>
        <w:rPr>
          <w:rFonts w:ascii="Times New Roman" w:hAnsi="Times New Roman"/>
        </w:rPr>
      </w:pPr>
      <w:r w:rsidRPr="009F6088">
        <w:rPr>
          <w:rFonts w:ascii="Times New Roman" w:hAnsi="Times New Roman"/>
        </w:rPr>
        <w:t>Prevailing Worldviews of Western Society Since 1500 2006</w:t>
      </w:r>
      <w:r>
        <w:rPr>
          <w:rFonts w:ascii="Times New Roman" w:hAnsi="Times New Roman"/>
        </w:rPr>
        <w:t xml:space="preserve"> by Glenn R. Martin </w:t>
      </w:r>
    </w:p>
    <w:p w14:paraId="3FD82882" w14:textId="77777777" w:rsidR="00BD38AD" w:rsidRDefault="00BD38AD" w:rsidP="00BD38AD">
      <w:pPr>
        <w:rPr>
          <w:rFonts w:ascii="Times New Roman" w:hAnsi="Times New Roman" w:cs="Times New Roman"/>
        </w:rPr>
      </w:pPr>
    </w:p>
    <w:p w14:paraId="51DC5C59" w14:textId="6BCB0CBB" w:rsidR="00BD38AD" w:rsidRPr="00BD38AD" w:rsidRDefault="00BD38AD" w:rsidP="00BD38AD">
      <w:pPr>
        <w:rPr>
          <w:rFonts w:ascii="Times New Roman" w:hAnsi="Times New Roman" w:cs="Times New Roman"/>
          <w:b/>
          <w:bCs/>
        </w:rPr>
      </w:pPr>
      <w:r w:rsidRPr="00BD38AD">
        <w:rPr>
          <w:rFonts w:ascii="Times New Roman" w:hAnsi="Times New Roman" w:cs="Times New Roman"/>
          <w:b/>
          <w:bCs/>
        </w:rPr>
        <w:t>Discussion 1:</w:t>
      </w:r>
    </w:p>
    <w:p w14:paraId="67B45133" w14:textId="77777777" w:rsidR="00BD38AD" w:rsidRDefault="00BD38AD" w:rsidP="00BD38AD">
      <w:pPr>
        <w:rPr>
          <w:rFonts w:ascii="Times New Roman" w:hAnsi="Times New Roman" w:cs="Times New Roman"/>
        </w:rPr>
      </w:pPr>
    </w:p>
    <w:p w14:paraId="7F374ADB" w14:textId="13D25972" w:rsidR="00BD38AD" w:rsidRPr="00BD38AD" w:rsidRDefault="00BD38AD" w:rsidP="00BD38AD">
      <w:pPr>
        <w:rPr>
          <w:rFonts w:ascii="Times New Roman" w:hAnsi="Times New Roman" w:cs="Times New Roman"/>
        </w:rPr>
      </w:pPr>
      <w:r w:rsidRPr="00BD38AD">
        <w:rPr>
          <w:rFonts w:ascii="Times New Roman" w:hAnsi="Times New Roman" w:cs="Times New Roman"/>
        </w:rPr>
        <w:t>In the readings for this module, you explored several theories that attempt to explain the formation of states. To what extent do any of these theories explain the formation of the United States? As we see with economic theories, worldviews, such as the Marxist worldview, can have a substantial influence on these theories. How might the Judeo-Christian worldview affect the analysis of the formation of the United States?</w:t>
      </w:r>
    </w:p>
    <w:p w14:paraId="662AD24A" w14:textId="0B9C07B1" w:rsidR="00BD38AD" w:rsidRDefault="00BD38AD">
      <w:pPr>
        <w:rPr>
          <w:rFonts w:ascii="Times New Roman" w:hAnsi="Times New Roman" w:cs="Times New Roman"/>
        </w:rPr>
      </w:pPr>
    </w:p>
    <w:p w14:paraId="7BDFD5EF" w14:textId="551F1A59" w:rsidR="00BD38AD" w:rsidRDefault="00BD38AD">
      <w:pPr>
        <w:rPr>
          <w:rFonts w:ascii="Times New Roman" w:hAnsi="Times New Roman" w:cs="Times New Roman"/>
        </w:rPr>
      </w:pPr>
    </w:p>
    <w:p w14:paraId="2542B129" w14:textId="68D29E6C" w:rsidR="00BD38AD" w:rsidRPr="00BD38AD" w:rsidRDefault="00BD38AD">
      <w:pPr>
        <w:rPr>
          <w:rFonts w:ascii="Times New Roman" w:hAnsi="Times New Roman" w:cs="Times New Roman"/>
          <w:b/>
          <w:bCs/>
        </w:rPr>
      </w:pPr>
      <w:r w:rsidRPr="00BD38AD">
        <w:rPr>
          <w:rFonts w:ascii="Times New Roman" w:hAnsi="Times New Roman" w:cs="Times New Roman"/>
          <w:b/>
          <w:bCs/>
        </w:rPr>
        <w:t xml:space="preserve">Discussion 2: </w:t>
      </w:r>
    </w:p>
    <w:p w14:paraId="73148912" w14:textId="75DB70B2" w:rsidR="00BD38AD" w:rsidRDefault="00BD38AD">
      <w:pPr>
        <w:rPr>
          <w:rFonts w:ascii="Times New Roman" w:hAnsi="Times New Roman" w:cs="Times New Roman"/>
        </w:rPr>
      </w:pPr>
    </w:p>
    <w:p w14:paraId="759D2777" w14:textId="77777777" w:rsidR="00BD38AD" w:rsidRPr="00BD38AD" w:rsidRDefault="00BD38AD" w:rsidP="00BD38AD">
      <w:pPr>
        <w:rPr>
          <w:rFonts w:ascii="Times New Roman" w:hAnsi="Times New Roman" w:cs="Times New Roman"/>
        </w:rPr>
      </w:pPr>
      <w:r w:rsidRPr="00BD38AD">
        <w:rPr>
          <w:rFonts w:ascii="Times New Roman" w:hAnsi="Times New Roman" w:cs="Times New Roman"/>
        </w:rPr>
        <w:t xml:space="preserve">In this module's Learn section, you explored the concept of development. The authors provided you with thoughts on both the causes of development and various methods by which development may be measured. What do the authors mean by "development"? What indicators are most useful and effective in measuring development? What indicators, if any, should be added to those described by the authors? How might one go about distinguishing between causes and effects? For example, is wealth a cause of development, evidence of development, or a neutral characteristic that is neither a cause </w:t>
      </w:r>
      <w:proofErr w:type="gramStart"/>
      <w:r w:rsidRPr="00BD38AD">
        <w:rPr>
          <w:rFonts w:ascii="Times New Roman" w:hAnsi="Times New Roman" w:cs="Times New Roman"/>
        </w:rPr>
        <w:t>or</w:t>
      </w:r>
      <w:proofErr w:type="gramEnd"/>
      <w:r w:rsidRPr="00BD38AD">
        <w:rPr>
          <w:rFonts w:ascii="Times New Roman" w:hAnsi="Times New Roman" w:cs="Times New Roman"/>
        </w:rPr>
        <w:t xml:space="preserve"> an effect of development? What about liberty? </w:t>
      </w:r>
    </w:p>
    <w:p w14:paraId="7E7F51EC" w14:textId="00039550" w:rsidR="00BD38AD" w:rsidRDefault="00BD38AD">
      <w:pPr>
        <w:rPr>
          <w:rFonts w:ascii="Times New Roman" w:hAnsi="Times New Roman" w:cs="Times New Roman"/>
        </w:rPr>
      </w:pPr>
    </w:p>
    <w:p w14:paraId="2483DDC1" w14:textId="71DEF7B9" w:rsidR="00BD38AD" w:rsidRDefault="00BD38AD">
      <w:pPr>
        <w:rPr>
          <w:rFonts w:ascii="Times New Roman" w:hAnsi="Times New Roman" w:cs="Times New Roman"/>
        </w:rPr>
      </w:pPr>
    </w:p>
    <w:p w14:paraId="11D26E3B" w14:textId="629A0575" w:rsidR="00BD38AD" w:rsidRPr="00BD38AD" w:rsidRDefault="00BD38AD">
      <w:pPr>
        <w:rPr>
          <w:rFonts w:ascii="Times New Roman" w:hAnsi="Times New Roman" w:cs="Times New Roman"/>
          <w:b/>
          <w:bCs/>
        </w:rPr>
      </w:pPr>
      <w:r w:rsidRPr="00BD38AD">
        <w:rPr>
          <w:rFonts w:ascii="Times New Roman" w:hAnsi="Times New Roman" w:cs="Times New Roman"/>
          <w:b/>
          <w:bCs/>
        </w:rPr>
        <w:t>Discussion 3:</w:t>
      </w:r>
    </w:p>
    <w:p w14:paraId="49D05223" w14:textId="57EBF37D" w:rsidR="00BD38AD" w:rsidRDefault="00BD38AD">
      <w:pPr>
        <w:rPr>
          <w:rFonts w:ascii="Times New Roman" w:hAnsi="Times New Roman" w:cs="Times New Roman"/>
        </w:rPr>
      </w:pPr>
    </w:p>
    <w:p w14:paraId="21DB70A3" w14:textId="77777777" w:rsidR="00BD38AD" w:rsidRPr="00BD38AD" w:rsidRDefault="00BD38AD" w:rsidP="00BD38AD">
      <w:pPr>
        <w:rPr>
          <w:rFonts w:ascii="Times New Roman" w:hAnsi="Times New Roman" w:cs="Times New Roman"/>
        </w:rPr>
      </w:pPr>
      <w:r w:rsidRPr="00BD38AD">
        <w:rPr>
          <w:rFonts w:ascii="Times New Roman" w:hAnsi="Times New Roman" w:cs="Times New Roman"/>
        </w:rPr>
        <w:t>In this module, you have examined the concept of "democracy." This powerful label is often used for political purposes, but it can be difficult to apply for purposes of comparative politics. In comparing systems and regimes, what definitions of democracy are most useful? Which of the theories or kinds of theories are most useful in analyzing democracy in America? Why?   </w:t>
      </w:r>
    </w:p>
    <w:p w14:paraId="11E8D609" w14:textId="25CB7505" w:rsidR="00BD38AD" w:rsidRDefault="00BD38AD">
      <w:pPr>
        <w:rPr>
          <w:rFonts w:ascii="Times New Roman" w:hAnsi="Times New Roman" w:cs="Times New Roman"/>
        </w:rPr>
      </w:pPr>
    </w:p>
    <w:p w14:paraId="7177F662" w14:textId="77777777" w:rsidR="00BD38AD" w:rsidRPr="00BD38AD" w:rsidRDefault="00BD38AD">
      <w:pPr>
        <w:rPr>
          <w:rFonts w:ascii="Times New Roman" w:hAnsi="Times New Roman" w:cs="Times New Roman"/>
        </w:rPr>
      </w:pPr>
    </w:p>
    <w:sectPr w:rsidR="00BD38AD" w:rsidRPr="00BD3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AD"/>
    <w:rsid w:val="00BD3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9F4CF"/>
  <w15:chartTrackingRefBased/>
  <w15:docId w15:val="{AA05956B-19D7-DB46-B78E-349FBB19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53928">
      <w:bodyDiv w:val="1"/>
      <w:marLeft w:val="0"/>
      <w:marRight w:val="0"/>
      <w:marTop w:val="0"/>
      <w:marBottom w:val="0"/>
      <w:divBdr>
        <w:top w:val="none" w:sz="0" w:space="0" w:color="auto"/>
        <w:left w:val="none" w:sz="0" w:space="0" w:color="auto"/>
        <w:bottom w:val="none" w:sz="0" w:space="0" w:color="auto"/>
        <w:right w:val="none" w:sz="0" w:space="0" w:color="auto"/>
      </w:divBdr>
    </w:div>
    <w:div w:id="370423948">
      <w:bodyDiv w:val="1"/>
      <w:marLeft w:val="0"/>
      <w:marRight w:val="0"/>
      <w:marTop w:val="0"/>
      <w:marBottom w:val="0"/>
      <w:divBdr>
        <w:top w:val="none" w:sz="0" w:space="0" w:color="auto"/>
        <w:left w:val="none" w:sz="0" w:space="0" w:color="auto"/>
        <w:bottom w:val="none" w:sz="0" w:space="0" w:color="auto"/>
        <w:right w:val="none" w:sz="0" w:space="0" w:color="auto"/>
      </w:divBdr>
    </w:div>
    <w:div w:id="494995051">
      <w:bodyDiv w:val="1"/>
      <w:marLeft w:val="0"/>
      <w:marRight w:val="0"/>
      <w:marTop w:val="0"/>
      <w:marBottom w:val="0"/>
      <w:divBdr>
        <w:top w:val="none" w:sz="0" w:space="0" w:color="auto"/>
        <w:left w:val="none" w:sz="0" w:space="0" w:color="auto"/>
        <w:bottom w:val="none" w:sz="0" w:space="0" w:color="auto"/>
        <w:right w:val="none" w:sz="0" w:space="0" w:color="auto"/>
      </w:divBdr>
    </w:div>
    <w:div w:id="582376167">
      <w:bodyDiv w:val="1"/>
      <w:marLeft w:val="0"/>
      <w:marRight w:val="0"/>
      <w:marTop w:val="0"/>
      <w:marBottom w:val="0"/>
      <w:divBdr>
        <w:top w:val="none" w:sz="0" w:space="0" w:color="auto"/>
        <w:left w:val="none" w:sz="0" w:space="0" w:color="auto"/>
        <w:bottom w:val="none" w:sz="0" w:space="0" w:color="auto"/>
        <w:right w:val="none" w:sz="0" w:space="0" w:color="auto"/>
      </w:divBdr>
    </w:div>
    <w:div w:id="1324624199">
      <w:bodyDiv w:val="1"/>
      <w:marLeft w:val="0"/>
      <w:marRight w:val="0"/>
      <w:marTop w:val="0"/>
      <w:marBottom w:val="0"/>
      <w:divBdr>
        <w:top w:val="none" w:sz="0" w:space="0" w:color="auto"/>
        <w:left w:val="none" w:sz="0" w:space="0" w:color="auto"/>
        <w:bottom w:val="none" w:sz="0" w:space="0" w:color="auto"/>
        <w:right w:val="none" w:sz="0" w:space="0" w:color="auto"/>
      </w:divBdr>
    </w:div>
    <w:div w:id="189399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Key</dc:creator>
  <cp:keywords/>
  <dc:description/>
  <cp:lastModifiedBy>Bianca Key</cp:lastModifiedBy>
  <cp:revision>1</cp:revision>
  <dcterms:created xsi:type="dcterms:W3CDTF">2021-09-20T03:51:00Z</dcterms:created>
  <dcterms:modified xsi:type="dcterms:W3CDTF">2021-09-20T03:57:00Z</dcterms:modified>
</cp:coreProperties>
</file>